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2C2A" w:rsidRPr="00466D11" w:rsidRDefault="005C2C2A" w:rsidP="005C2C2A">
      <w:pPr>
        <w:kinsoku w:val="0"/>
        <w:overflowPunct w:val="0"/>
        <w:spacing w:before="115" w:after="0" w:line="360" w:lineRule="auto"/>
        <w:jc w:val="center"/>
        <w:textAlignment w:val="baseline"/>
        <w:rPr>
          <w:rFonts w:ascii="Times New Roman" w:eastAsia="Calibri" w:hAnsi="Times New Roman" w:cs="Times New Roman"/>
          <w:b/>
          <w:sz w:val="28"/>
          <w:szCs w:val="28"/>
          <w:lang w:eastAsia="uk-UA"/>
        </w:rPr>
      </w:pPr>
      <w:r w:rsidRPr="00466D11">
        <w:rPr>
          <w:rFonts w:ascii="Times New Roman" w:eastAsia="Calibri" w:hAnsi="Times New Roman" w:cs="Times New Roman"/>
          <w:b/>
          <w:sz w:val="28"/>
          <w:szCs w:val="28"/>
        </w:rPr>
        <w:t xml:space="preserve">Заклад дошкільної освіти №2 комбінованого типу                                </w:t>
      </w:r>
      <w:r w:rsidRPr="00466D11">
        <w:rPr>
          <w:rFonts w:ascii="Times New Roman" w:eastAsia="Calibri" w:hAnsi="Times New Roman" w:cs="Times New Roman"/>
          <w:b/>
          <w:sz w:val="28"/>
          <w:szCs w:val="28"/>
          <w:lang w:eastAsia="uk-UA"/>
        </w:rPr>
        <w:t>Ужгородської міської ради Закарпатської області</w:t>
      </w:r>
    </w:p>
    <w:p w:rsidR="005C2C2A" w:rsidRPr="00466D11" w:rsidRDefault="005C2C2A" w:rsidP="005C2C2A">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uk-UA"/>
        </w:rPr>
      </w:pPr>
    </w:p>
    <w:p w:rsidR="005C2C2A" w:rsidRPr="00466D11" w:rsidRDefault="005C2C2A" w:rsidP="005C2C2A">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uk-UA"/>
        </w:rPr>
      </w:pPr>
    </w:p>
    <w:p w:rsidR="005C2C2A" w:rsidRPr="00466D11" w:rsidRDefault="005C2C2A" w:rsidP="005C2C2A">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uk-UA"/>
        </w:rPr>
      </w:pPr>
    </w:p>
    <w:p w:rsidR="005C2C2A" w:rsidRPr="00466D11" w:rsidRDefault="005C2C2A" w:rsidP="005C2C2A">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uk-UA"/>
        </w:rPr>
      </w:pPr>
    </w:p>
    <w:p w:rsidR="005C2C2A" w:rsidRPr="00466D11" w:rsidRDefault="005C2C2A" w:rsidP="005C2C2A">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uk-UA"/>
        </w:rPr>
      </w:pPr>
    </w:p>
    <w:p w:rsidR="00466D11" w:rsidRPr="00466D11" w:rsidRDefault="00466D11" w:rsidP="00466D11">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uk-UA"/>
        </w:rPr>
      </w:pPr>
      <w:r w:rsidRPr="00466D11">
        <w:rPr>
          <w:rFonts w:ascii="Times New Roman" w:eastAsia="Times New Roman" w:hAnsi="Times New Roman" w:cs="Times New Roman"/>
          <w:b/>
          <w:bCs/>
          <w:kern w:val="36"/>
          <w:sz w:val="28"/>
          <w:szCs w:val="28"/>
          <w:lang w:eastAsia="uk-UA"/>
        </w:rPr>
        <w:t>Аналіз відкритої діяльності</w:t>
      </w:r>
      <w:r>
        <w:rPr>
          <w:rFonts w:ascii="Times New Roman" w:eastAsia="Times New Roman" w:hAnsi="Times New Roman" w:cs="Times New Roman"/>
          <w:b/>
          <w:bCs/>
          <w:kern w:val="36"/>
          <w:sz w:val="28"/>
          <w:szCs w:val="28"/>
          <w:lang w:eastAsia="uk-UA"/>
        </w:rPr>
        <w:t>.</w:t>
      </w:r>
      <w:r w:rsidR="00B772C5">
        <w:rPr>
          <w:rFonts w:ascii="Times New Roman" w:eastAsia="Times New Roman" w:hAnsi="Times New Roman" w:cs="Times New Roman"/>
          <w:b/>
          <w:bCs/>
          <w:kern w:val="36"/>
          <w:sz w:val="28"/>
          <w:szCs w:val="28"/>
          <w:lang w:eastAsia="uk-UA"/>
        </w:rPr>
        <w:t xml:space="preserve"> </w:t>
      </w:r>
      <w:bookmarkStart w:id="0" w:name="_GoBack"/>
      <w:bookmarkEnd w:id="0"/>
    </w:p>
    <w:p w:rsidR="00466D11" w:rsidRPr="00466D11" w:rsidRDefault="00466D11" w:rsidP="00466D11">
      <w:pPr>
        <w:spacing w:before="100" w:beforeAutospacing="1" w:after="100" w:afterAutospacing="1" w:line="240" w:lineRule="auto"/>
        <w:jc w:val="center"/>
        <w:outlineLvl w:val="1"/>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t>Тема. Рухливі ігри на майданчику.</w:t>
      </w:r>
    </w:p>
    <w:p w:rsidR="005C2C2A" w:rsidRPr="00466D11" w:rsidRDefault="005C2C2A" w:rsidP="005C2C2A">
      <w:pPr>
        <w:spacing w:before="100" w:beforeAutospacing="1" w:after="100" w:afterAutospacing="1" w:line="240" w:lineRule="auto"/>
        <w:jc w:val="center"/>
        <w:outlineLvl w:val="1"/>
        <w:rPr>
          <w:rFonts w:ascii="Times New Roman" w:eastAsia="Times New Roman" w:hAnsi="Times New Roman" w:cs="Times New Roman"/>
          <w:b/>
          <w:bCs/>
          <w:sz w:val="28"/>
          <w:szCs w:val="28"/>
          <w:lang w:eastAsia="uk-UA"/>
        </w:rPr>
      </w:pPr>
    </w:p>
    <w:p w:rsidR="005C2C2A" w:rsidRPr="00466D11" w:rsidRDefault="005C2C2A" w:rsidP="005C2C2A">
      <w:pPr>
        <w:spacing w:before="100" w:beforeAutospacing="1" w:after="100" w:afterAutospacing="1" w:line="240" w:lineRule="auto"/>
        <w:jc w:val="center"/>
        <w:outlineLvl w:val="1"/>
        <w:rPr>
          <w:rFonts w:ascii="Times New Roman" w:eastAsia="Times New Roman" w:hAnsi="Times New Roman" w:cs="Times New Roman"/>
          <w:b/>
          <w:bCs/>
          <w:sz w:val="28"/>
          <w:szCs w:val="28"/>
          <w:lang w:eastAsia="uk-UA"/>
        </w:rPr>
      </w:pPr>
    </w:p>
    <w:p w:rsidR="005C2C2A" w:rsidRPr="00466D11" w:rsidRDefault="005C2C2A" w:rsidP="005C2C2A">
      <w:pPr>
        <w:spacing w:before="100" w:beforeAutospacing="1" w:after="100" w:afterAutospacing="1" w:line="240" w:lineRule="auto"/>
        <w:jc w:val="center"/>
        <w:outlineLvl w:val="1"/>
        <w:rPr>
          <w:rFonts w:ascii="Times New Roman" w:eastAsia="Times New Roman" w:hAnsi="Times New Roman" w:cs="Times New Roman"/>
          <w:b/>
          <w:bCs/>
          <w:sz w:val="28"/>
          <w:szCs w:val="28"/>
          <w:lang w:eastAsia="uk-UA"/>
        </w:rPr>
      </w:pPr>
    </w:p>
    <w:p w:rsidR="005C2C2A" w:rsidRPr="00466D11" w:rsidRDefault="005C2C2A" w:rsidP="005C2C2A">
      <w:pPr>
        <w:spacing w:before="100" w:beforeAutospacing="1" w:after="100" w:afterAutospacing="1" w:line="240" w:lineRule="auto"/>
        <w:jc w:val="center"/>
        <w:outlineLvl w:val="1"/>
        <w:rPr>
          <w:rFonts w:ascii="Times New Roman" w:eastAsia="Times New Roman" w:hAnsi="Times New Roman" w:cs="Times New Roman"/>
          <w:b/>
          <w:bCs/>
          <w:sz w:val="28"/>
          <w:szCs w:val="28"/>
          <w:lang w:eastAsia="uk-UA"/>
        </w:rPr>
      </w:pPr>
    </w:p>
    <w:p w:rsidR="005C2C2A" w:rsidRPr="00466D11" w:rsidRDefault="005C2C2A" w:rsidP="005C2C2A">
      <w:pPr>
        <w:spacing w:before="100" w:beforeAutospacing="1" w:after="100" w:afterAutospacing="1" w:line="240" w:lineRule="auto"/>
        <w:jc w:val="center"/>
        <w:outlineLvl w:val="1"/>
        <w:rPr>
          <w:rFonts w:ascii="Times New Roman" w:eastAsia="Times New Roman" w:hAnsi="Times New Roman" w:cs="Times New Roman"/>
          <w:b/>
          <w:bCs/>
          <w:sz w:val="28"/>
          <w:szCs w:val="28"/>
          <w:lang w:eastAsia="uk-UA"/>
        </w:rPr>
      </w:pPr>
    </w:p>
    <w:p w:rsidR="005C2C2A" w:rsidRPr="00466D11" w:rsidRDefault="005C2C2A" w:rsidP="005C2C2A">
      <w:pPr>
        <w:spacing w:before="100" w:beforeAutospacing="1" w:after="100" w:afterAutospacing="1" w:line="240" w:lineRule="auto"/>
        <w:jc w:val="center"/>
        <w:outlineLvl w:val="1"/>
        <w:rPr>
          <w:rFonts w:ascii="Times New Roman" w:eastAsia="Times New Roman" w:hAnsi="Times New Roman" w:cs="Times New Roman"/>
          <w:b/>
          <w:bCs/>
          <w:sz w:val="28"/>
          <w:szCs w:val="28"/>
          <w:lang w:eastAsia="uk-UA"/>
        </w:rPr>
      </w:pPr>
    </w:p>
    <w:p w:rsidR="005C2C2A" w:rsidRPr="00466D11" w:rsidRDefault="005C2C2A" w:rsidP="005C2C2A">
      <w:pPr>
        <w:spacing w:before="100" w:beforeAutospacing="1" w:after="100" w:afterAutospacing="1" w:line="240" w:lineRule="auto"/>
        <w:jc w:val="right"/>
        <w:rPr>
          <w:rFonts w:ascii="Times New Roman" w:eastAsia="Times New Roman" w:hAnsi="Times New Roman" w:cs="Times New Roman"/>
          <w:sz w:val="28"/>
          <w:szCs w:val="28"/>
          <w:lang w:eastAsia="uk-UA"/>
        </w:rPr>
      </w:pPr>
      <w:r w:rsidRPr="00466D11">
        <w:rPr>
          <w:rFonts w:ascii="Times New Roman" w:eastAsia="Times New Roman" w:hAnsi="Times New Roman" w:cs="Times New Roman"/>
          <w:sz w:val="28"/>
          <w:szCs w:val="28"/>
          <w:lang w:eastAsia="uk-UA"/>
        </w:rPr>
        <w:t>Вихователь-методист Оксана Хміль</w:t>
      </w:r>
    </w:p>
    <w:p w:rsidR="005C2C2A" w:rsidRPr="00466D11" w:rsidRDefault="005C2C2A" w:rsidP="005C2C2A">
      <w:pPr>
        <w:spacing w:before="100" w:beforeAutospacing="1" w:after="100" w:afterAutospacing="1" w:line="240" w:lineRule="auto"/>
        <w:jc w:val="center"/>
        <w:rPr>
          <w:rFonts w:ascii="Times New Roman" w:eastAsia="Times New Roman" w:hAnsi="Times New Roman" w:cs="Times New Roman"/>
          <w:b/>
          <w:sz w:val="28"/>
          <w:szCs w:val="28"/>
          <w:lang w:eastAsia="uk-UA"/>
        </w:rPr>
      </w:pPr>
    </w:p>
    <w:p w:rsidR="005C2C2A" w:rsidRPr="00466D11" w:rsidRDefault="005C2C2A" w:rsidP="005C2C2A">
      <w:pPr>
        <w:spacing w:before="100" w:beforeAutospacing="1" w:after="100" w:afterAutospacing="1" w:line="240" w:lineRule="auto"/>
        <w:jc w:val="center"/>
        <w:rPr>
          <w:rFonts w:ascii="Times New Roman" w:eastAsia="Times New Roman" w:hAnsi="Times New Roman" w:cs="Times New Roman"/>
          <w:b/>
          <w:sz w:val="28"/>
          <w:szCs w:val="28"/>
          <w:lang w:eastAsia="uk-UA"/>
        </w:rPr>
      </w:pPr>
    </w:p>
    <w:p w:rsidR="005C2C2A" w:rsidRPr="00466D11" w:rsidRDefault="005C2C2A" w:rsidP="005C2C2A">
      <w:pPr>
        <w:spacing w:before="100" w:beforeAutospacing="1" w:after="100" w:afterAutospacing="1" w:line="240" w:lineRule="auto"/>
        <w:jc w:val="center"/>
        <w:rPr>
          <w:rFonts w:ascii="Times New Roman" w:eastAsia="Times New Roman" w:hAnsi="Times New Roman" w:cs="Times New Roman"/>
          <w:b/>
          <w:sz w:val="28"/>
          <w:szCs w:val="28"/>
          <w:lang w:eastAsia="uk-UA"/>
        </w:rPr>
      </w:pPr>
    </w:p>
    <w:p w:rsidR="005C2C2A" w:rsidRDefault="005C2C2A" w:rsidP="005C2C2A">
      <w:pPr>
        <w:spacing w:before="100" w:beforeAutospacing="1" w:after="100" w:afterAutospacing="1" w:line="240" w:lineRule="auto"/>
        <w:jc w:val="center"/>
        <w:rPr>
          <w:rFonts w:ascii="Times New Roman" w:eastAsia="Times New Roman" w:hAnsi="Times New Roman" w:cs="Times New Roman"/>
          <w:b/>
          <w:sz w:val="28"/>
          <w:szCs w:val="28"/>
          <w:lang w:eastAsia="uk-UA"/>
        </w:rPr>
      </w:pPr>
    </w:p>
    <w:p w:rsidR="00466D11" w:rsidRDefault="00466D11" w:rsidP="005C2C2A">
      <w:pPr>
        <w:spacing w:before="100" w:beforeAutospacing="1" w:after="100" w:afterAutospacing="1" w:line="240" w:lineRule="auto"/>
        <w:jc w:val="center"/>
        <w:rPr>
          <w:rFonts w:ascii="Times New Roman" w:eastAsia="Times New Roman" w:hAnsi="Times New Roman" w:cs="Times New Roman"/>
          <w:b/>
          <w:sz w:val="28"/>
          <w:szCs w:val="28"/>
          <w:lang w:eastAsia="uk-UA"/>
        </w:rPr>
      </w:pPr>
    </w:p>
    <w:p w:rsidR="005C2C2A" w:rsidRPr="00466D11" w:rsidRDefault="005C2C2A" w:rsidP="005C2C2A">
      <w:pPr>
        <w:spacing w:before="100" w:beforeAutospacing="1" w:after="100" w:afterAutospacing="1" w:line="240" w:lineRule="auto"/>
        <w:jc w:val="center"/>
        <w:rPr>
          <w:rFonts w:ascii="Times New Roman" w:eastAsia="Times New Roman" w:hAnsi="Times New Roman" w:cs="Times New Roman"/>
          <w:b/>
          <w:sz w:val="28"/>
          <w:szCs w:val="28"/>
          <w:lang w:eastAsia="uk-UA"/>
        </w:rPr>
      </w:pPr>
    </w:p>
    <w:p w:rsidR="005C2C2A" w:rsidRPr="00466D11" w:rsidRDefault="005C2C2A" w:rsidP="005C2C2A">
      <w:pPr>
        <w:spacing w:before="100" w:beforeAutospacing="1" w:after="100" w:afterAutospacing="1" w:line="240" w:lineRule="auto"/>
        <w:jc w:val="center"/>
        <w:rPr>
          <w:rFonts w:ascii="Times New Roman" w:eastAsia="Times New Roman" w:hAnsi="Times New Roman" w:cs="Times New Roman"/>
          <w:b/>
          <w:sz w:val="28"/>
          <w:szCs w:val="28"/>
          <w:lang w:eastAsia="uk-UA"/>
        </w:rPr>
      </w:pPr>
    </w:p>
    <w:p w:rsidR="005C2C2A" w:rsidRPr="00466D11" w:rsidRDefault="005C2C2A" w:rsidP="005C2C2A">
      <w:pPr>
        <w:spacing w:before="100" w:beforeAutospacing="1" w:after="100" w:afterAutospacing="1" w:line="240" w:lineRule="auto"/>
        <w:jc w:val="center"/>
        <w:rPr>
          <w:rFonts w:ascii="Times New Roman" w:eastAsia="Times New Roman" w:hAnsi="Times New Roman" w:cs="Times New Roman"/>
          <w:b/>
          <w:sz w:val="28"/>
          <w:szCs w:val="28"/>
          <w:lang w:eastAsia="uk-UA"/>
        </w:rPr>
      </w:pPr>
      <w:r w:rsidRPr="00466D11">
        <w:rPr>
          <w:rFonts w:ascii="Times New Roman" w:eastAsia="Times New Roman" w:hAnsi="Times New Roman" w:cs="Times New Roman"/>
          <w:b/>
          <w:sz w:val="28"/>
          <w:szCs w:val="28"/>
          <w:lang w:eastAsia="uk-UA"/>
        </w:rPr>
        <w:t>Ужгород, 2026</w:t>
      </w:r>
    </w:p>
    <w:p w:rsidR="00466D11" w:rsidRDefault="00466D11" w:rsidP="00466D11">
      <w:pPr>
        <w:spacing w:before="100" w:beforeAutospacing="1" w:after="100" w:afterAutospacing="1" w:line="240" w:lineRule="auto"/>
        <w:rPr>
          <w:rFonts w:ascii="Times New Roman" w:eastAsia="Times New Roman" w:hAnsi="Times New Roman" w:cs="Times New Roman"/>
          <w:sz w:val="28"/>
          <w:szCs w:val="28"/>
          <w:lang w:eastAsia="uk-UA"/>
        </w:rPr>
      </w:pPr>
      <w:r w:rsidRPr="00466D11">
        <w:rPr>
          <w:rFonts w:ascii="Times New Roman" w:eastAsia="Times New Roman" w:hAnsi="Times New Roman" w:cs="Times New Roman"/>
          <w:b/>
          <w:bCs/>
          <w:sz w:val="28"/>
          <w:szCs w:val="28"/>
          <w:lang w:eastAsia="uk-UA"/>
        </w:rPr>
        <w:lastRenderedPageBreak/>
        <w:t>Група:</w:t>
      </w:r>
      <w:r w:rsidRPr="00466D11">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середня</w:t>
      </w:r>
    </w:p>
    <w:p w:rsidR="00466D11" w:rsidRDefault="00466D11" w:rsidP="00466D11">
      <w:pPr>
        <w:spacing w:before="100" w:beforeAutospacing="1" w:after="100" w:afterAutospacing="1" w:line="240" w:lineRule="auto"/>
        <w:rPr>
          <w:rFonts w:ascii="Times New Roman" w:eastAsia="Times New Roman" w:hAnsi="Times New Roman" w:cs="Times New Roman"/>
          <w:sz w:val="28"/>
          <w:szCs w:val="28"/>
          <w:lang w:eastAsia="uk-UA"/>
        </w:rPr>
      </w:pPr>
      <w:r w:rsidRPr="00466D11">
        <w:rPr>
          <w:rFonts w:ascii="Times New Roman" w:eastAsia="Times New Roman" w:hAnsi="Times New Roman" w:cs="Times New Roman"/>
          <w:b/>
          <w:bCs/>
          <w:sz w:val="28"/>
          <w:szCs w:val="28"/>
          <w:lang w:eastAsia="uk-UA"/>
        </w:rPr>
        <w:t>Вихователь:</w:t>
      </w:r>
      <w:r w:rsidRPr="00466D11">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Кулікова</w:t>
      </w:r>
      <w:proofErr w:type="spellEnd"/>
      <w:r>
        <w:rPr>
          <w:rFonts w:ascii="Times New Roman" w:eastAsia="Times New Roman" w:hAnsi="Times New Roman" w:cs="Times New Roman"/>
          <w:sz w:val="28"/>
          <w:szCs w:val="28"/>
          <w:lang w:eastAsia="uk-UA"/>
        </w:rPr>
        <w:t xml:space="preserve"> Н.І.</w:t>
      </w:r>
    </w:p>
    <w:p w:rsidR="00466D11" w:rsidRPr="00466D11" w:rsidRDefault="00466D11" w:rsidP="00466D11">
      <w:pPr>
        <w:spacing w:before="100" w:beforeAutospacing="1" w:after="100" w:afterAutospacing="1" w:line="240" w:lineRule="auto"/>
        <w:rPr>
          <w:rFonts w:ascii="Times New Roman" w:eastAsia="Times New Roman" w:hAnsi="Times New Roman" w:cs="Times New Roman"/>
          <w:sz w:val="28"/>
          <w:szCs w:val="28"/>
          <w:lang w:eastAsia="uk-UA"/>
        </w:rPr>
      </w:pPr>
      <w:r w:rsidRPr="00466D11">
        <w:rPr>
          <w:rFonts w:ascii="Times New Roman" w:eastAsia="Times New Roman" w:hAnsi="Times New Roman" w:cs="Times New Roman"/>
          <w:b/>
          <w:bCs/>
          <w:sz w:val="28"/>
          <w:szCs w:val="28"/>
          <w:lang w:eastAsia="uk-UA"/>
        </w:rPr>
        <w:t>Дата проведення:</w:t>
      </w:r>
      <w:r w:rsidRPr="00466D11">
        <w:rPr>
          <w:rFonts w:ascii="Times New Roman" w:eastAsia="Times New Roman" w:hAnsi="Times New Roman" w:cs="Times New Roman"/>
          <w:sz w:val="28"/>
          <w:szCs w:val="28"/>
          <w:lang w:eastAsia="uk-UA"/>
        </w:rPr>
        <w:t xml:space="preserve"> 07.07.2026</w:t>
      </w:r>
    </w:p>
    <w:p w:rsidR="00466D11" w:rsidRPr="00466D11" w:rsidRDefault="00466D11" w:rsidP="00466D11">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r w:rsidRPr="00466D11">
        <w:rPr>
          <w:rFonts w:ascii="Times New Roman" w:eastAsia="Times New Roman" w:hAnsi="Times New Roman" w:cs="Times New Roman"/>
          <w:b/>
          <w:bCs/>
          <w:sz w:val="28"/>
          <w:szCs w:val="28"/>
          <w:lang w:eastAsia="uk-UA"/>
        </w:rPr>
        <w:t>Мета відвідування</w:t>
      </w:r>
    </w:p>
    <w:p w:rsidR="00466D11" w:rsidRPr="00466D11" w:rsidRDefault="00466D11" w:rsidP="00466D11">
      <w:pPr>
        <w:spacing w:before="100" w:beforeAutospacing="1" w:after="100" w:afterAutospacing="1" w:line="240" w:lineRule="auto"/>
        <w:rPr>
          <w:rFonts w:ascii="Times New Roman" w:eastAsia="Times New Roman" w:hAnsi="Times New Roman" w:cs="Times New Roman"/>
          <w:sz w:val="28"/>
          <w:szCs w:val="28"/>
          <w:lang w:eastAsia="uk-UA"/>
        </w:rPr>
      </w:pPr>
      <w:r w:rsidRPr="00466D11">
        <w:rPr>
          <w:rFonts w:ascii="Times New Roman" w:eastAsia="Times New Roman" w:hAnsi="Times New Roman" w:cs="Times New Roman"/>
          <w:sz w:val="28"/>
          <w:szCs w:val="28"/>
          <w:lang w:eastAsia="uk-UA"/>
        </w:rPr>
        <w:t>Оцінити рівень організації рухової діяльності дітей під час прогулянки, ефективність використання рухливих ігор, дотримання методики їх проведення та створення безпечних умов для фізичного розвитку дошкільників.</w:t>
      </w:r>
    </w:p>
    <w:p w:rsidR="00466D11" w:rsidRPr="00466D11" w:rsidRDefault="00466D11" w:rsidP="00466D11">
      <w:pPr>
        <w:spacing w:before="100" w:beforeAutospacing="1" w:after="100" w:afterAutospacing="1" w:line="240" w:lineRule="auto"/>
        <w:outlineLvl w:val="1"/>
        <w:rPr>
          <w:rFonts w:ascii="Times New Roman" w:eastAsia="Times New Roman" w:hAnsi="Times New Roman" w:cs="Times New Roman"/>
          <w:b/>
          <w:bCs/>
          <w:sz w:val="28"/>
          <w:szCs w:val="28"/>
          <w:lang w:eastAsia="uk-UA"/>
        </w:rPr>
      </w:pPr>
      <w:r w:rsidRPr="00466D11">
        <w:rPr>
          <w:rFonts w:ascii="Times New Roman" w:eastAsia="Times New Roman" w:hAnsi="Times New Roman" w:cs="Times New Roman"/>
          <w:b/>
          <w:bCs/>
          <w:sz w:val="28"/>
          <w:szCs w:val="28"/>
          <w:lang w:eastAsia="uk-UA"/>
        </w:rPr>
        <w:t>Аналіз проведення</w:t>
      </w:r>
    </w:p>
    <w:p w:rsidR="00466D11" w:rsidRPr="00466D11" w:rsidRDefault="00466D11" w:rsidP="00466D11">
      <w:pPr>
        <w:spacing w:before="100" w:beforeAutospacing="1" w:after="100" w:afterAutospacing="1" w:line="240" w:lineRule="auto"/>
        <w:rPr>
          <w:rFonts w:ascii="Times New Roman" w:eastAsia="Times New Roman" w:hAnsi="Times New Roman" w:cs="Times New Roman"/>
          <w:sz w:val="28"/>
          <w:szCs w:val="28"/>
          <w:lang w:eastAsia="uk-UA"/>
        </w:rPr>
      </w:pPr>
      <w:r w:rsidRPr="00466D11">
        <w:rPr>
          <w:rFonts w:ascii="Times New Roman" w:eastAsia="Times New Roman" w:hAnsi="Times New Roman" w:cs="Times New Roman"/>
          <w:sz w:val="28"/>
          <w:szCs w:val="28"/>
          <w:lang w:eastAsia="uk-UA"/>
        </w:rPr>
        <w:t xml:space="preserve">Відкрита діяльність була організована відповідно до вимог Базового компонента дошкільної освіти та освітньої програми «Українське </w:t>
      </w:r>
      <w:proofErr w:type="spellStart"/>
      <w:r w:rsidRPr="00466D11">
        <w:rPr>
          <w:rFonts w:ascii="Times New Roman" w:eastAsia="Times New Roman" w:hAnsi="Times New Roman" w:cs="Times New Roman"/>
          <w:sz w:val="28"/>
          <w:szCs w:val="28"/>
          <w:lang w:eastAsia="uk-UA"/>
        </w:rPr>
        <w:t>дошкілля</w:t>
      </w:r>
      <w:proofErr w:type="spellEnd"/>
      <w:r w:rsidRPr="00466D11">
        <w:rPr>
          <w:rFonts w:ascii="Times New Roman" w:eastAsia="Times New Roman" w:hAnsi="Times New Roman" w:cs="Times New Roman"/>
          <w:sz w:val="28"/>
          <w:szCs w:val="28"/>
          <w:lang w:eastAsia="uk-UA"/>
        </w:rPr>
        <w:t>». Педагог забезпечив позитивний емоційний настрій дітей, створив доброзичливу атмосферу, що сприяла активній участі всіх вихованців.</w:t>
      </w:r>
    </w:p>
    <w:p w:rsidR="00466D11" w:rsidRPr="00466D11" w:rsidRDefault="00466D11" w:rsidP="00466D11">
      <w:pPr>
        <w:spacing w:before="100" w:beforeAutospacing="1" w:after="100" w:afterAutospacing="1" w:line="240" w:lineRule="auto"/>
        <w:rPr>
          <w:rFonts w:ascii="Times New Roman" w:eastAsia="Times New Roman" w:hAnsi="Times New Roman" w:cs="Times New Roman"/>
          <w:sz w:val="28"/>
          <w:szCs w:val="28"/>
          <w:lang w:eastAsia="uk-UA"/>
        </w:rPr>
      </w:pPr>
      <w:r w:rsidRPr="00466D11">
        <w:rPr>
          <w:rFonts w:ascii="Times New Roman" w:eastAsia="Times New Roman" w:hAnsi="Times New Roman" w:cs="Times New Roman"/>
          <w:sz w:val="28"/>
          <w:szCs w:val="28"/>
          <w:lang w:eastAsia="uk-UA"/>
        </w:rPr>
        <w:t>Структура діяльності була логічною та послідовною. На початку вихователь організував дітей, ознайомив із правилами безпечної поведінки та провів коротку розминку. Основна частина складалася з рухливих ігор різної інтенсивності, спрямованих на розвиток швидкості, спритності, координації рухів, уваги та вміння діяти за правилами. Наприкінці були проведені вправи малої рухливості для поступового зниження фізичного навантаження та відновлення дихання.</w:t>
      </w:r>
    </w:p>
    <w:p w:rsidR="00466D11" w:rsidRPr="00466D11" w:rsidRDefault="00466D11" w:rsidP="00466D11">
      <w:pPr>
        <w:spacing w:before="100" w:beforeAutospacing="1" w:after="100" w:afterAutospacing="1" w:line="240" w:lineRule="auto"/>
        <w:rPr>
          <w:rFonts w:ascii="Times New Roman" w:eastAsia="Times New Roman" w:hAnsi="Times New Roman" w:cs="Times New Roman"/>
          <w:sz w:val="28"/>
          <w:szCs w:val="28"/>
          <w:lang w:eastAsia="uk-UA"/>
        </w:rPr>
      </w:pPr>
      <w:r w:rsidRPr="00466D11">
        <w:rPr>
          <w:rFonts w:ascii="Times New Roman" w:eastAsia="Times New Roman" w:hAnsi="Times New Roman" w:cs="Times New Roman"/>
          <w:sz w:val="28"/>
          <w:szCs w:val="28"/>
          <w:lang w:eastAsia="uk-UA"/>
        </w:rPr>
        <w:t>Під час проведення ігор педагог чітко пояснював правила, демонстрував способи виконання рухів, своєчасно коригував дії дітей, підтримував їхню зацікавленість, використовував позитивне підкріплення та заохочував до взаємодопомоги.</w:t>
      </w:r>
    </w:p>
    <w:p w:rsidR="00466D11" w:rsidRPr="00466D11" w:rsidRDefault="00466D11" w:rsidP="00466D11">
      <w:pPr>
        <w:spacing w:before="100" w:beforeAutospacing="1" w:after="100" w:afterAutospacing="1" w:line="240" w:lineRule="auto"/>
        <w:rPr>
          <w:rFonts w:ascii="Times New Roman" w:eastAsia="Times New Roman" w:hAnsi="Times New Roman" w:cs="Times New Roman"/>
          <w:sz w:val="28"/>
          <w:szCs w:val="28"/>
          <w:lang w:eastAsia="uk-UA"/>
        </w:rPr>
      </w:pPr>
      <w:r w:rsidRPr="00466D11">
        <w:rPr>
          <w:rFonts w:ascii="Times New Roman" w:eastAsia="Times New Roman" w:hAnsi="Times New Roman" w:cs="Times New Roman"/>
          <w:sz w:val="28"/>
          <w:szCs w:val="28"/>
          <w:lang w:eastAsia="uk-UA"/>
        </w:rPr>
        <w:t>Рухова активність дітей була достатньою. Усі вихованці були залучені до виконання вправ та участі в іграх. Навантаження відповідало віковим особливостям дітей і чергувалося з періодами відпочинку.</w:t>
      </w:r>
    </w:p>
    <w:p w:rsidR="00466D11" w:rsidRPr="00466D11" w:rsidRDefault="00466D11" w:rsidP="00466D11">
      <w:pPr>
        <w:spacing w:before="100" w:beforeAutospacing="1" w:after="100" w:afterAutospacing="1" w:line="240" w:lineRule="auto"/>
        <w:rPr>
          <w:rFonts w:ascii="Times New Roman" w:eastAsia="Times New Roman" w:hAnsi="Times New Roman" w:cs="Times New Roman"/>
          <w:sz w:val="28"/>
          <w:szCs w:val="28"/>
          <w:lang w:eastAsia="uk-UA"/>
        </w:rPr>
      </w:pPr>
      <w:r w:rsidRPr="00466D11">
        <w:rPr>
          <w:rFonts w:ascii="Times New Roman" w:eastAsia="Times New Roman" w:hAnsi="Times New Roman" w:cs="Times New Roman"/>
          <w:sz w:val="28"/>
          <w:szCs w:val="28"/>
          <w:lang w:eastAsia="uk-UA"/>
        </w:rPr>
        <w:t>Особлива увага приділялася дотриманню правил безпеки. Майданчик був підготовлений до проведення ігор, інвентар використовувався раціонально та за призначенням.</w:t>
      </w:r>
    </w:p>
    <w:p w:rsidR="00466D11" w:rsidRPr="00466D11" w:rsidRDefault="00466D11" w:rsidP="00466D11">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r w:rsidRPr="00466D11">
        <w:rPr>
          <w:rFonts w:ascii="Times New Roman" w:eastAsia="Times New Roman" w:hAnsi="Times New Roman" w:cs="Times New Roman"/>
          <w:b/>
          <w:bCs/>
          <w:sz w:val="28"/>
          <w:szCs w:val="28"/>
          <w:lang w:eastAsia="uk-UA"/>
        </w:rPr>
        <w:t>Позитивні моменти</w:t>
      </w:r>
    </w:p>
    <w:p w:rsidR="00466D11" w:rsidRPr="00466D11" w:rsidRDefault="00466D11" w:rsidP="00466D11">
      <w:pPr>
        <w:numPr>
          <w:ilvl w:val="0"/>
          <w:numId w:val="7"/>
        </w:numPr>
        <w:spacing w:before="100" w:beforeAutospacing="1" w:after="100" w:afterAutospacing="1" w:line="240" w:lineRule="auto"/>
        <w:rPr>
          <w:rFonts w:ascii="Times New Roman" w:eastAsia="Times New Roman" w:hAnsi="Times New Roman" w:cs="Times New Roman"/>
          <w:sz w:val="28"/>
          <w:szCs w:val="28"/>
          <w:lang w:eastAsia="uk-UA"/>
        </w:rPr>
      </w:pPr>
      <w:r w:rsidRPr="00466D11">
        <w:rPr>
          <w:rFonts w:ascii="Times New Roman" w:eastAsia="Times New Roman" w:hAnsi="Times New Roman" w:cs="Times New Roman"/>
          <w:sz w:val="28"/>
          <w:szCs w:val="28"/>
          <w:lang w:eastAsia="uk-UA"/>
        </w:rPr>
        <w:t>чітка організація діяльності;</w:t>
      </w:r>
    </w:p>
    <w:p w:rsidR="00466D11" w:rsidRPr="00466D11" w:rsidRDefault="00466D11" w:rsidP="00466D11">
      <w:pPr>
        <w:numPr>
          <w:ilvl w:val="0"/>
          <w:numId w:val="7"/>
        </w:numPr>
        <w:spacing w:before="100" w:beforeAutospacing="1" w:after="100" w:afterAutospacing="1" w:line="240" w:lineRule="auto"/>
        <w:rPr>
          <w:rFonts w:ascii="Times New Roman" w:eastAsia="Times New Roman" w:hAnsi="Times New Roman" w:cs="Times New Roman"/>
          <w:sz w:val="28"/>
          <w:szCs w:val="28"/>
          <w:lang w:eastAsia="uk-UA"/>
        </w:rPr>
      </w:pPr>
      <w:r w:rsidRPr="00466D11">
        <w:rPr>
          <w:rFonts w:ascii="Times New Roman" w:eastAsia="Times New Roman" w:hAnsi="Times New Roman" w:cs="Times New Roman"/>
          <w:sz w:val="28"/>
          <w:szCs w:val="28"/>
          <w:lang w:eastAsia="uk-UA"/>
        </w:rPr>
        <w:t>відповідність змісту віковим особливостям дітей;</w:t>
      </w:r>
    </w:p>
    <w:p w:rsidR="00466D11" w:rsidRPr="00466D11" w:rsidRDefault="00466D11" w:rsidP="00466D11">
      <w:pPr>
        <w:numPr>
          <w:ilvl w:val="0"/>
          <w:numId w:val="7"/>
        </w:numPr>
        <w:spacing w:before="100" w:beforeAutospacing="1" w:after="100" w:afterAutospacing="1" w:line="240" w:lineRule="auto"/>
        <w:rPr>
          <w:rFonts w:ascii="Times New Roman" w:eastAsia="Times New Roman" w:hAnsi="Times New Roman" w:cs="Times New Roman"/>
          <w:sz w:val="28"/>
          <w:szCs w:val="28"/>
          <w:lang w:eastAsia="uk-UA"/>
        </w:rPr>
      </w:pPr>
      <w:r w:rsidRPr="00466D11">
        <w:rPr>
          <w:rFonts w:ascii="Times New Roman" w:eastAsia="Times New Roman" w:hAnsi="Times New Roman" w:cs="Times New Roman"/>
          <w:sz w:val="28"/>
          <w:szCs w:val="28"/>
          <w:lang w:eastAsia="uk-UA"/>
        </w:rPr>
        <w:t>висока рухова активність вихованців;</w:t>
      </w:r>
    </w:p>
    <w:p w:rsidR="00466D11" w:rsidRPr="00466D11" w:rsidRDefault="00466D11" w:rsidP="00466D11">
      <w:pPr>
        <w:numPr>
          <w:ilvl w:val="0"/>
          <w:numId w:val="7"/>
        </w:numPr>
        <w:spacing w:before="100" w:beforeAutospacing="1" w:after="100" w:afterAutospacing="1" w:line="240" w:lineRule="auto"/>
        <w:rPr>
          <w:rFonts w:ascii="Times New Roman" w:eastAsia="Times New Roman" w:hAnsi="Times New Roman" w:cs="Times New Roman"/>
          <w:sz w:val="28"/>
          <w:szCs w:val="28"/>
          <w:lang w:eastAsia="uk-UA"/>
        </w:rPr>
      </w:pPr>
      <w:r w:rsidRPr="00466D11">
        <w:rPr>
          <w:rFonts w:ascii="Times New Roman" w:eastAsia="Times New Roman" w:hAnsi="Times New Roman" w:cs="Times New Roman"/>
          <w:sz w:val="28"/>
          <w:szCs w:val="28"/>
          <w:lang w:eastAsia="uk-UA"/>
        </w:rPr>
        <w:t>використання різноманітних рухливих ігор;</w:t>
      </w:r>
    </w:p>
    <w:p w:rsidR="00466D11" w:rsidRPr="00466D11" w:rsidRDefault="00466D11" w:rsidP="00466D11">
      <w:pPr>
        <w:numPr>
          <w:ilvl w:val="0"/>
          <w:numId w:val="7"/>
        </w:numPr>
        <w:spacing w:before="100" w:beforeAutospacing="1" w:after="100" w:afterAutospacing="1" w:line="240" w:lineRule="auto"/>
        <w:rPr>
          <w:rFonts w:ascii="Times New Roman" w:eastAsia="Times New Roman" w:hAnsi="Times New Roman" w:cs="Times New Roman"/>
          <w:sz w:val="28"/>
          <w:szCs w:val="28"/>
          <w:lang w:eastAsia="uk-UA"/>
        </w:rPr>
      </w:pPr>
      <w:r w:rsidRPr="00466D11">
        <w:rPr>
          <w:rFonts w:ascii="Times New Roman" w:eastAsia="Times New Roman" w:hAnsi="Times New Roman" w:cs="Times New Roman"/>
          <w:sz w:val="28"/>
          <w:szCs w:val="28"/>
          <w:lang w:eastAsia="uk-UA"/>
        </w:rPr>
        <w:lastRenderedPageBreak/>
        <w:t>позитивний емоційний клімат;</w:t>
      </w:r>
    </w:p>
    <w:p w:rsidR="00466D11" w:rsidRPr="00466D11" w:rsidRDefault="00466D11" w:rsidP="00466D11">
      <w:pPr>
        <w:numPr>
          <w:ilvl w:val="0"/>
          <w:numId w:val="7"/>
        </w:numPr>
        <w:spacing w:before="100" w:beforeAutospacing="1" w:after="100" w:afterAutospacing="1" w:line="240" w:lineRule="auto"/>
        <w:rPr>
          <w:rFonts w:ascii="Times New Roman" w:eastAsia="Times New Roman" w:hAnsi="Times New Roman" w:cs="Times New Roman"/>
          <w:sz w:val="28"/>
          <w:szCs w:val="28"/>
          <w:lang w:eastAsia="uk-UA"/>
        </w:rPr>
      </w:pPr>
      <w:r w:rsidRPr="00466D11">
        <w:rPr>
          <w:rFonts w:ascii="Times New Roman" w:eastAsia="Times New Roman" w:hAnsi="Times New Roman" w:cs="Times New Roman"/>
          <w:sz w:val="28"/>
          <w:szCs w:val="28"/>
          <w:lang w:eastAsia="uk-UA"/>
        </w:rPr>
        <w:t>дотримання вимог безпеки;</w:t>
      </w:r>
    </w:p>
    <w:p w:rsidR="00466D11" w:rsidRPr="00466D11" w:rsidRDefault="00466D11" w:rsidP="00466D11">
      <w:pPr>
        <w:numPr>
          <w:ilvl w:val="0"/>
          <w:numId w:val="7"/>
        </w:numPr>
        <w:spacing w:before="100" w:beforeAutospacing="1" w:after="100" w:afterAutospacing="1" w:line="240" w:lineRule="auto"/>
        <w:rPr>
          <w:rFonts w:ascii="Times New Roman" w:eastAsia="Times New Roman" w:hAnsi="Times New Roman" w:cs="Times New Roman"/>
          <w:sz w:val="28"/>
          <w:szCs w:val="28"/>
          <w:lang w:eastAsia="uk-UA"/>
        </w:rPr>
      </w:pPr>
      <w:r w:rsidRPr="00466D11">
        <w:rPr>
          <w:rFonts w:ascii="Times New Roman" w:eastAsia="Times New Roman" w:hAnsi="Times New Roman" w:cs="Times New Roman"/>
          <w:sz w:val="28"/>
          <w:szCs w:val="28"/>
          <w:lang w:eastAsia="uk-UA"/>
        </w:rPr>
        <w:t>педагогічно доцільне керівництво діяльністю дітей;</w:t>
      </w:r>
    </w:p>
    <w:p w:rsidR="00466D11" w:rsidRPr="00466D11" w:rsidRDefault="00466D11" w:rsidP="00466D11">
      <w:pPr>
        <w:numPr>
          <w:ilvl w:val="0"/>
          <w:numId w:val="7"/>
        </w:numPr>
        <w:spacing w:before="100" w:beforeAutospacing="1" w:after="100" w:afterAutospacing="1" w:line="240" w:lineRule="auto"/>
        <w:rPr>
          <w:rFonts w:ascii="Times New Roman" w:eastAsia="Times New Roman" w:hAnsi="Times New Roman" w:cs="Times New Roman"/>
          <w:sz w:val="28"/>
          <w:szCs w:val="28"/>
          <w:lang w:eastAsia="uk-UA"/>
        </w:rPr>
      </w:pPr>
      <w:r w:rsidRPr="00466D11">
        <w:rPr>
          <w:rFonts w:ascii="Times New Roman" w:eastAsia="Times New Roman" w:hAnsi="Times New Roman" w:cs="Times New Roman"/>
          <w:sz w:val="28"/>
          <w:szCs w:val="28"/>
          <w:lang w:eastAsia="uk-UA"/>
        </w:rPr>
        <w:t>використання словесного заохочення та підтримки.</w:t>
      </w:r>
    </w:p>
    <w:p w:rsidR="00466D11" w:rsidRPr="00466D11" w:rsidRDefault="00466D11" w:rsidP="00466D11">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r w:rsidRPr="00466D11">
        <w:rPr>
          <w:rFonts w:ascii="Times New Roman" w:eastAsia="Times New Roman" w:hAnsi="Times New Roman" w:cs="Times New Roman"/>
          <w:b/>
          <w:bCs/>
          <w:sz w:val="28"/>
          <w:szCs w:val="28"/>
          <w:lang w:eastAsia="uk-UA"/>
        </w:rPr>
        <w:t>Рекомендації</w:t>
      </w:r>
    </w:p>
    <w:p w:rsidR="00466D11" w:rsidRPr="00466D11" w:rsidRDefault="00466D11" w:rsidP="00466D11">
      <w:pPr>
        <w:numPr>
          <w:ilvl w:val="0"/>
          <w:numId w:val="8"/>
        </w:numPr>
        <w:spacing w:before="100" w:beforeAutospacing="1" w:after="100" w:afterAutospacing="1" w:line="240" w:lineRule="auto"/>
        <w:rPr>
          <w:rFonts w:ascii="Times New Roman" w:eastAsia="Times New Roman" w:hAnsi="Times New Roman" w:cs="Times New Roman"/>
          <w:sz w:val="28"/>
          <w:szCs w:val="28"/>
          <w:lang w:eastAsia="uk-UA"/>
        </w:rPr>
      </w:pPr>
      <w:r w:rsidRPr="00466D11">
        <w:rPr>
          <w:rFonts w:ascii="Times New Roman" w:eastAsia="Times New Roman" w:hAnsi="Times New Roman" w:cs="Times New Roman"/>
          <w:sz w:val="28"/>
          <w:szCs w:val="28"/>
          <w:lang w:eastAsia="uk-UA"/>
        </w:rPr>
        <w:t>урізноманітнювати рухливі ігри елементами спортивних вправ;</w:t>
      </w:r>
    </w:p>
    <w:p w:rsidR="00466D11" w:rsidRPr="00466D11" w:rsidRDefault="00466D11" w:rsidP="00466D11">
      <w:pPr>
        <w:numPr>
          <w:ilvl w:val="0"/>
          <w:numId w:val="8"/>
        </w:numPr>
        <w:spacing w:before="100" w:beforeAutospacing="1" w:after="100" w:afterAutospacing="1" w:line="240" w:lineRule="auto"/>
        <w:rPr>
          <w:rFonts w:ascii="Times New Roman" w:eastAsia="Times New Roman" w:hAnsi="Times New Roman" w:cs="Times New Roman"/>
          <w:sz w:val="28"/>
          <w:szCs w:val="28"/>
          <w:lang w:eastAsia="uk-UA"/>
        </w:rPr>
      </w:pPr>
      <w:r w:rsidRPr="00466D11">
        <w:rPr>
          <w:rFonts w:ascii="Times New Roman" w:eastAsia="Times New Roman" w:hAnsi="Times New Roman" w:cs="Times New Roman"/>
          <w:sz w:val="28"/>
          <w:szCs w:val="28"/>
          <w:lang w:eastAsia="uk-UA"/>
        </w:rPr>
        <w:t>ширше використовувати нестандартне фізкультурне обладнання;</w:t>
      </w:r>
    </w:p>
    <w:p w:rsidR="00466D11" w:rsidRPr="00466D11" w:rsidRDefault="00466D11" w:rsidP="00466D11">
      <w:pPr>
        <w:numPr>
          <w:ilvl w:val="0"/>
          <w:numId w:val="8"/>
        </w:numPr>
        <w:spacing w:before="100" w:beforeAutospacing="1" w:after="100" w:afterAutospacing="1" w:line="240" w:lineRule="auto"/>
        <w:rPr>
          <w:rFonts w:ascii="Times New Roman" w:eastAsia="Times New Roman" w:hAnsi="Times New Roman" w:cs="Times New Roman"/>
          <w:sz w:val="28"/>
          <w:szCs w:val="28"/>
          <w:lang w:eastAsia="uk-UA"/>
        </w:rPr>
      </w:pPr>
      <w:r w:rsidRPr="00466D11">
        <w:rPr>
          <w:rFonts w:ascii="Times New Roman" w:eastAsia="Times New Roman" w:hAnsi="Times New Roman" w:cs="Times New Roman"/>
          <w:sz w:val="28"/>
          <w:szCs w:val="28"/>
          <w:lang w:eastAsia="uk-UA"/>
        </w:rPr>
        <w:t>більше залучати дітей до самостійного вибору ігор та розподілу ролей;</w:t>
      </w:r>
    </w:p>
    <w:p w:rsidR="00466D11" w:rsidRPr="00466D11" w:rsidRDefault="00466D11" w:rsidP="00466D11">
      <w:pPr>
        <w:numPr>
          <w:ilvl w:val="0"/>
          <w:numId w:val="8"/>
        </w:numPr>
        <w:spacing w:before="100" w:beforeAutospacing="1" w:after="100" w:afterAutospacing="1" w:line="240" w:lineRule="auto"/>
        <w:rPr>
          <w:rFonts w:ascii="Times New Roman" w:eastAsia="Times New Roman" w:hAnsi="Times New Roman" w:cs="Times New Roman"/>
          <w:sz w:val="28"/>
          <w:szCs w:val="28"/>
          <w:lang w:eastAsia="uk-UA"/>
        </w:rPr>
      </w:pPr>
      <w:r w:rsidRPr="00466D11">
        <w:rPr>
          <w:rFonts w:ascii="Times New Roman" w:eastAsia="Times New Roman" w:hAnsi="Times New Roman" w:cs="Times New Roman"/>
          <w:sz w:val="28"/>
          <w:szCs w:val="28"/>
          <w:lang w:eastAsia="uk-UA"/>
        </w:rPr>
        <w:t>посилювати індивідуальний підхід до дітей із різним рівнем фізичної підготовленості.</w:t>
      </w:r>
    </w:p>
    <w:p w:rsidR="00466D11" w:rsidRPr="00466D11" w:rsidRDefault="00466D11" w:rsidP="00466D11">
      <w:pPr>
        <w:spacing w:before="100" w:beforeAutospacing="1" w:after="100" w:afterAutospacing="1" w:line="240" w:lineRule="auto"/>
        <w:outlineLvl w:val="1"/>
        <w:rPr>
          <w:rFonts w:ascii="Times New Roman" w:eastAsia="Times New Roman" w:hAnsi="Times New Roman" w:cs="Times New Roman"/>
          <w:b/>
          <w:bCs/>
          <w:sz w:val="28"/>
          <w:szCs w:val="28"/>
          <w:lang w:eastAsia="uk-UA"/>
        </w:rPr>
      </w:pPr>
      <w:r w:rsidRPr="00466D11">
        <w:rPr>
          <w:rFonts w:ascii="Times New Roman" w:eastAsia="Times New Roman" w:hAnsi="Times New Roman" w:cs="Times New Roman"/>
          <w:b/>
          <w:bCs/>
          <w:sz w:val="28"/>
          <w:szCs w:val="28"/>
          <w:lang w:eastAsia="uk-UA"/>
        </w:rPr>
        <w:t>Висновок</w:t>
      </w:r>
    </w:p>
    <w:p w:rsidR="00466D11" w:rsidRPr="00466D11" w:rsidRDefault="00466D11" w:rsidP="00466D11">
      <w:pPr>
        <w:spacing w:before="100" w:beforeAutospacing="1" w:after="100" w:afterAutospacing="1" w:line="240" w:lineRule="auto"/>
        <w:rPr>
          <w:rFonts w:ascii="Times New Roman" w:eastAsia="Times New Roman" w:hAnsi="Times New Roman" w:cs="Times New Roman"/>
          <w:sz w:val="28"/>
          <w:szCs w:val="28"/>
          <w:lang w:eastAsia="uk-UA"/>
        </w:rPr>
      </w:pPr>
      <w:r w:rsidRPr="00466D11">
        <w:rPr>
          <w:rFonts w:ascii="Times New Roman" w:eastAsia="Times New Roman" w:hAnsi="Times New Roman" w:cs="Times New Roman"/>
          <w:sz w:val="28"/>
          <w:szCs w:val="28"/>
          <w:lang w:eastAsia="uk-UA"/>
        </w:rPr>
        <w:t xml:space="preserve">Відкрита діяльність проведена </w:t>
      </w:r>
      <w:r w:rsidRPr="00466D11">
        <w:rPr>
          <w:rFonts w:ascii="Times New Roman" w:eastAsia="Times New Roman" w:hAnsi="Times New Roman" w:cs="Times New Roman"/>
          <w:bCs/>
          <w:sz w:val="28"/>
          <w:szCs w:val="28"/>
          <w:lang w:eastAsia="uk-UA"/>
        </w:rPr>
        <w:t>на</w:t>
      </w:r>
      <w:r w:rsidRPr="00466D11">
        <w:rPr>
          <w:rFonts w:ascii="Times New Roman" w:eastAsia="Times New Roman" w:hAnsi="Times New Roman" w:cs="Times New Roman"/>
          <w:b/>
          <w:bCs/>
          <w:sz w:val="28"/>
          <w:szCs w:val="28"/>
          <w:lang w:eastAsia="uk-UA"/>
        </w:rPr>
        <w:t xml:space="preserve"> </w:t>
      </w:r>
      <w:r w:rsidRPr="00466D11">
        <w:rPr>
          <w:rFonts w:ascii="Times New Roman" w:eastAsia="Times New Roman" w:hAnsi="Times New Roman" w:cs="Times New Roman"/>
          <w:bCs/>
          <w:sz w:val="28"/>
          <w:szCs w:val="28"/>
          <w:lang w:eastAsia="uk-UA"/>
        </w:rPr>
        <w:t>достатньому (високому) методичному рівні</w:t>
      </w:r>
      <w:r w:rsidRPr="00466D11">
        <w:rPr>
          <w:rFonts w:ascii="Times New Roman" w:eastAsia="Times New Roman" w:hAnsi="Times New Roman" w:cs="Times New Roman"/>
          <w:sz w:val="28"/>
          <w:szCs w:val="28"/>
          <w:lang w:eastAsia="uk-UA"/>
        </w:rPr>
        <w:t>. Вихователь продемонстрував належний рівень професійної компетентності, уміння організувати дітей, забезпечити оптимальне фізичне навантаження, підтримувати позитивний психологічний клімат і створити умови для всебічного фізичного розвитку дошкільників. Поставлені мета та завдання були повністю реалізовані.</w:t>
      </w:r>
    </w:p>
    <w:p w:rsidR="008F115B" w:rsidRPr="00466D11" w:rsidRDefault="008F115B" w:rsidP="00466D11">
      <w:pPr>
        <w:spacing w:before="100" w:beforeAutospacing="1" w:after="100" w:afterAutospacing="1" w:line="240" w:lineRule="auto"/>
        <w:rPr>
          <w:rFonts w:ascii="Times New Roman" w:hAnsi="Times New Roman" w:cs="Times New Roman"/>
          <w:sz w:val="28"/>
          <w:szCs w:val="28"/>
        </w:rPr>
      </w:pPr>
    </w:p>
    <w:sectPr w:rsidR="008F115B" w:rsidRPr="00466D11" w:rsidSect="005C2C2A">
      <w:pgSz w:w="11906" w:h="16838"/>
      <w:pgMar w:top="1134" w:right="850"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4F113B"/>
    <w:multiLevelType w:val="multilevel"/>
    <w:tmpl w:val="5DAAA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486A0A"/>
    <w:multiLevelType w:val="multilevel"/>
    <w:tmpl w:val="8B06F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DA5D52"/>
    <w:multiLevelType w:val="multilevel"/>
    <w:tmpl w:val="9572B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ED00FB"/>
    <w:multiLevelType w:val="multilevel"/>
    <w:tmpl w:val="8F182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7F38C5"/>
    <w:multiLevelType w:val="multilevel"/>
    <w:tmpl w:val="45D2D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1E7451"/>
    <w:multiLevelType w:val="multilevel"/>
    <w:tmpl w:val="140E9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3F0F38"/>
    <w:multiLevelType w:val="multilevel"/>
    <w:tmpl w:val="F81E2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9720F9"/>
    <w:multiLevelType w:val="multilevel"/>
    <w:tmpl w:val="3126F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C2A"/>
    <w:rsid w:val="00466D11"/>
    <w:rsid w:val="005C2C2A"/>
    <w:rsid w:val="008F115B"/>
    <w:rsid w:val="00B772C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3283D"/>
  <w15:chartTrackingRefBased/>
  <w15:docId w15:val="{E3A4D6C9-2730-427E-9008-92C6969D7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66D1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link w:val="20"/>
    <w:uiPriority w:val="9"/>
    <w:qFormat/>
    <w:rsid w:val="00466D11"/>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466D11"/>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66D11"/>
    <w:rPr>
      <w:rFonts w:ascii="Times New Roman" w:eastAsia="Times New Roman" w:hAnsi="Times New Roman" w:cs="Times New Roman"/>
      <w:b/>
      <w:bCs/>
      <w:kern w:val="36"/>
      <w:sz w:val="48"/>
      <w:szCs w:val="48"/>
      <w:lang w:eastAsia="uk-UA"/>
    </w:rPr>
  </w:style>
  <w:style w:type="character" w:customStyle="1" w:styleId="20">
    <w:name w:val="Заголовок 2 Знак"/>
    <w:basedOn w:val="a0"/>
    <w:link w:val="2"/>
    <w:uiPriority w:val="9"/>
    <w:rsid w:val="00466D11"/>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466D11"/>
    <w:rPr>
      <w:rFonts w:ascii="Times New Roman" w:eastAsia="Times New Roman" w:hAnsi="Times New Roman" w:cs="Times New Roman"/>
      <w:b/>
      <w:bCs/>
      <w:sz w:val="27"/>
      <w:szCs w:val="27"/>
      <w:lang w:eastAsia="uk-UA"/>
    </w:rPr>
  </w:style>
  <w:style w:type="paragraph" w:styleId="a3">
    <w:name w:val="Normal (Web)"/>
    <w:basedOn w:val="a"/>
    <w:uiPriority w:val="99"/>
    <w:semiHidden/>
    <w:unhideWhenUsed/>
    <w:rsid w:val="00466D1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466D11"/>
    <w:rPr>
      <w:b/>
      <w:bCs/>
    </w:rPr>
  </w:style>
  <w:style w:type="paragraph" w:styleId="a5">
    <w:name w:val="Balloon Text"/>
    <w:basedOn w:val="a"/>
    <w:link w:val="a6"/>
    <w:uiPriority w:val="99"/>
    <w:semiHidden/>
    <w:unhideWhenUsed/>
    <w:rsid w:val="00466D11"/>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466D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8121411">
      <w:bodyDiv w:val="1"/>
      <w:marLeft w:val="0"/>
      <w:marRight w:val="0"/>
      <w:marTop w:val="0"/>
      <w:marBottom w:val="0"/>
      <w:divBdr>
        <w:top w:val="none" w:sz="0" w:space="0" w:color="auto"/>
        <w:left w:val="none" w:sz="0" w:space="0" w:color="auto"/>
        <w:bottom w:val="none" w:sz="0" w:space="0" w:color="auto"/>
        <w:right w:val="none" w:sz="0" w:space="0" w:color="auto"/>
      </w:divBdr>
    </w:div>
    <w:div w:id="2131128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1843</Words>
  <Characters>1052</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Директор</cp:lastModifiedBy>
  <cp:revision>3</cp:revision>
  <cp:lastPrinted>2026-07-13T07:38:00Z</cp:lastPrinted>
  <dcterms:created xsi:type="dcterms:W3CDTF">2026-07-13T07:20:00Z</dcterms:created>
  <dcterms:modified xsi:type="dcterms:W3CDTF">2026-07-13T07:38:00Z</dcterms:modified>
</cp:coreProperties>
</file>