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FC" w:rsidRPr="002863E0" w:rsidRDefault="005047FC" w:rsidP="005047FC">
      <w:pPr>
        <w:kinsoku w:val="0"/>
        <w:overflowPunct w:val="0"/>
        <w:spacing w:before="115"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2863E0">
        <w:rPr>
          <w:rFonts w:ascii="Times New Roman" w:eastAsia="Calibri" w:hAnsi="Times New Roman" w:cs="Times New Roman"/>
          <w:b/>
          <w:sz w:val="28"/>
          <w:szCs w:val="28"/>
        </w:rPr>
        <w:t xml:space="preserve">Заклад дошкільної освіти №2 комбінованого типу                                </w:t>
      </w:r>
      <w:r w:rsidRPr="002863E0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Ужгородської міської ради Закарпатської області</w:t>
      </w:r>
    </w:p>
    <w:p w:rsid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sz w:val="40"/>
          <w:szCs w:val="40"/>
          <w:shd w:val="clear" w:color="auto" w:fill="FFFFFF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sz w:val="40"/>
          <w:szCs w:val="40"/>
          <w:shd w:val="clear" w:color="auto" w:fill="FFFFFF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sz w:val="40"/>
          <w:szCs w:val="40"/>
          <w:shd w:val="clear" w:color="auto" w:fill="FFFFFF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sz w:val="40"/>
          <w:szCs w:val="40"/>
          <w:shd w:val="clear" w:color="auto" w:fill="FFFFFF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sz w:val="40"/>
          <w:szCs w:val="40"/>
          <w:shd w:val="clear" w:color="auto" w:fill="FFFFFF"/>
        </w:rPr>
      </w:pPr>
    </w:p>
    <w:p w:rsidR="005047FC" w:rsidRP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r w:rsidRPr="0027033F">
        <w:rPr>
          <w:rFonts w:ascii="Times New Roman" w:hAnsi="Times New Roman"/>
          <w:b/>
          <w:sz w:val="40"/>
          <w:szCs w:val="40"/>
          <w:shd w:val="clear" w:color="auto" w:fill="FFFFFF"/>
        </w:rPr>
        <w:t>Консультація для педагогів.</w:t>
      </w:r>
    </w:p>
    <w:p w:rsid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r w:rsidRPr="005047FC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Тема.</w:t>
      </w:r>
      <w:r w:rsidRPr="005047FC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 </w:t>
      </w:r>
      <w:r w:rsidRPr="005047FC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Організація</w:t>
      </w:r>
      <w:r w:rsidRPr="005047F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5047FC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оздоровчої роботи влітку</w:t>
      </w:r>
      <w:r w:rsidRPr="005047FC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.</w:t>
      </w:r>
    </w:p>
    <w:p w:rsid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bookmarkStart w:id="0" w:name="_GoBack"/>
      <w:bookmarkEnd w:id="0"/>
    </w:p>
    <w:p w:rsid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</w:p>
    <w:p w:rsidR="005047FC" w:rsidRPr="0077663A" w:rsidRDefault="005047FC" w:rsidP="005047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663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Вихователь-методист Оксана Хміль</w:t>
      </w:r>
    </w:p>
    <w:p w:rsidR="005047FC" w:rsidRDefault="005047FC" w:rsidP="005047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5047FC" w:rsidRDefault="005047FC" w:rsidP="005047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5047FC" w:rsidRPr="0077663A" w:rsidRDefault="005047FC" w:rsidP="005047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Ужгород, 2026</w:t>
      </w:r>
    </w:p>
    <w:p w:rsidR="005047FC" w:rsidRPr="005047FC" w:rsidRDefault="005047FC" w:rsidP="0050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Літній оздоровчий період у закладі дошкільної освіти — це важливий етап роботи, спрямований на зміцнення здоров’я дітей, підвищення їхньої рухової активності, загартування організму та створення позитивного емоційного настрою.</w:t>
      </w:r>
    </w:p>
    <w:p w:rsidR="005047FC" w:rsidRPr="005047FC" w:rsidRDefault="005047FC" w:rsidP="0050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Основним завданням педагогів у літній період є організація змістовного, безпечного та корисного дозвілля дітей на свіжому повітрі. У цей час особлива увага приділяється фізичному розвитку, оздоровчим процедурам, ігровій діяльності та формуванню навичок здорового способу життя.</w:t>
      </w:r>
    </w:p>
    <w:p w:rsidR="005047FC" w:rsidRPr="005047FC" w:rsidRDefault="005047FC" w:rsidP="005047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напрями оздоровчої роботи:</w:t>
      </w:r>
    </w:p>
    <w:p w:rsidR="005047FC" w:rsidRPr="005047FC" w:rsidRDefault="005047FC" w:rsidP="00504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Максимальне перебування дітей на свіжому повітрі</w:t>
      </w:r>
    </w:p>
    <w:p w:rsidR="005047FC" w:rsidRPr="005047FC" w:rsidRDefault="005047FC" w:rsidP="0050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У літній період більшість режимних моментів рекомендується проводити на майданчиках: ранкову гімнастику, заняття, ігри, спостереження, свята та розваги.</w:t>
      </w:r>
    </w:p>
    <w:p w:rsidR="005047FC" w:rsidRPr="005047FC" w:rsidRDefault="005047FC" w:rsidP="00504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Організація рухової активності</w:t>
      </w:r>
    </w:p>
    <w:p w:rsidR="005047FC" w:rsidRPr="005047FC" w:rsidRDefault="005047FC" w:rsidP="0050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Щодня необхідно проводити:</w:t>
      </w:r>
    </w:p>
    <w:p w:rsidR="005047FC" w:rsidRPr="005047FC" w:rsidRDefault="005047FC" w:rsidP="00504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ранкову гімнастику;</w:t>
      </w:r>
    </w:p>
    <w:p w:rsidR="005047FC" w:rsidRPr="005047FC" w:rsidRDefault="005047FC" w:rsidP="00504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рухливі та спортивні ігри;</w:t>
      </w:r>
    </w:p>
    <w:p w:rsidR="005047FC" w:rsidRPr="005047FC" w:rsidRDefault="005047FC" w:rsidP="00504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фізкультурні хвилинки;</w:t>
      </w:r>
    </w:p>
    <w:p w:rsidR="005047FC" w:rsidRPr="005047FC" w:rsidRDefault="005047FC" w:rsidP="00504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пішохідні переходи та прогулянки;</w:t>
      </w:r>
    </w:p>
    <w:p w:rsidR="005047FC" w:rsidRPr="005047FC" w:rsidRDefault="005047FC" w:rsidP="005047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естафети та розваги.</w:t>
      </w:r>
    </w:p>
    <w:p w:rsidR="005047FC" w:rsidRPr="005047FC" w:rsidRDefault="005047FC" w:rsidP="0050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Рухова активність сприяє зміцненню м’язів, розвитку витривалості, координації рухів та покращенню загального самопочуття дітей.</w:t>
      </w:r>
    </w:p>
    <w:p w:rsidR="005047FC" w:rsidRPr="005047FC" w:rsidRDefault="005047FC" w:rsidP="00504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</w:t>
      </w:r>
      <w:proofErr w:type="spellStart"/>
      <w:r w:rsidRPr="005047F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Загартувальні</w:t>
      </w:r>
      <w:proofErr w:type="spellEnd"/>
      <w:r w:rsidRPr="005047F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процедури</w:t>
      </w:r>
    </w:p>
    <w:p w:rsidR="005047FC" w:rsidRPr="005047FC" w:rsidRDefault="005047FC" w:rsidP="0050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Ефективними засобами загартування є:</w:t>
      </w:r>
    </w:p>
    <w:p w:rsidR="005047FC" w:rsidRPr="005047FC" w:rsidRDefault="005047FC" w:rsidP="005047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повітряні ванни;</w:t>
      </w:r>
    </w:p>
    <w:p w:rsidR="005047FC" w:rsidRPr="005047FC" w:rsidRDefault="005047FC" w:rsidP="005047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сонячні ванни;</w:t>
      </w:r>
    </w:p>
    <w:p w:rsidR="005047FC" w:rsidRPr="005047FC" w:rsidRDefault="005047FC" w:rsidP="005047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ходіння босоніж;</w:t>
      </w:r>
    </w:p>
    <w:p w:rsidR="005047FC" w:rsidRPr="005047FC" w:rsidRDefault="005047FC" w:rsidP="005047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ігри з водою;</w:t>
      </w:r>
    </w:p>
    <w:p w:rsidR="005047FC" w:rsidRPr="005047FC" w:rsidRDefault="005047FC" w:rsidP="005047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вологе обтирання.</w:t>
      </w:r>
    </w:p>
    <w:p w:rsidR="005047FC" w:rsidRPr="005047FC" w:rsidRDefault="005047FC" w:rsidP="0050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Загартування слід проводити систематично, поступово та з урахуванням стану здоров’я кожної дитини.</w:t>
      </w:r>
    </w:p>
    <w:p w:rsidR="005047FC" w:rsidRPr="005047FC" w:rsidRDefault="005047FC" w:rsidP="00504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Дотримання санітарно-гігієнічних вимог</w:t>
      </w:r>
    </w:p>
    <w:p w:rsidR="005047FC" w:rsidRPr="005047FC" w:rsidRDefault="005047FC" w:rsidP="0050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Педагоги повинні контролювати:</w:t>
      </w:r>
    </w:p>
    <w:p w:rsidR="005047FC" w:rsidRPr="005047FC" w:rsidRDefault="005047FC" w:rsidP="005047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дотримання питного режиму;</w:t>
      </w:r>
    </w:p>
    <w:p w:rsidR="005047FC" w:rsidRPr="005047FC" w:rsidRDefault="005047FC" w:rsidP="005047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наявність головних уборів у дітей;</w:t>
      </w:r>
    </w:p>
    <w:p w:rsidR="005047FC" w:rsidRPr="005047FC" w:rsidRDefault="005047FC" w:rsidP="005047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чистоту майданчиків та ігрового обладнання;</w:t>
      </w:r>
    </w:p>
    <w:p w:rsidR="005047FC" w:rsidRPr="005047FC" w:rsidRDefault="005047FC" w:rsidP="005047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безпечні умови перебування дітей.</w:t>
      </w:r>
    </w:p>
    <w:p w:rsidR="005047FC" w:rsidRPr="005047FC" w:rsidRDefault="005047FC" w:rsidP="0050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Особливу увагу необхідно приділяти профілактиці дитячого травматизму та інфекційних захворювань.</w:t>
      </w:r>
    </w:p>
    <w:p w:rsidR="005047FC" w:rsidRPr="005047FC" w:rsidRDefault="005047FC" w:rsidP="00504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Організація змістовного дозвілля</w:t>
      </w:r>
    </w:p>
    <w:p w:rsidR="005047FC" w:rsidRPr="005047FC" w:rsidRDefault="005047FC" w:rsidP="0050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Влітку доцільно проводити:</w:t>
      </w:r>
    </w:p>
    <w:p w:rsidR="005047FC" w:rsidRPr="005047FC" w:rsidRDefault="005047FC" w:rsidP="005047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тематичні дні;</w:t>
      </w:r>
    </w:p>
    <w:p w:rsidR="005047FC" w:rsidRPr="005047FC" w:rsidRDefault="005047FC" w:rsidP="005047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спортивні свята;</w:t>
      </w:r>
    </w:p>
    <w:p w:rsidR="005047FC" w:rsidRPr="005047FC" w:rsidRDefault="005047FC" w:rsidP="005047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конкурси та </w:t>
      </w:r>
      <w:proofErr w:type="spellStart"/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квести</w:t>
      </w:r>
      <w:proofErr w:type="spellEnd"/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047FC" w:rsidRPr="005047FC" w:rsidRDefault="005047FC" w:rsidP="005047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екологічні акції;</w:t>
      </w:r>
    </w:p>
    <w:p w:rsidR="005047FC" w:rsidRPr="005047FC" w:rsidRDefault="005047FC" w:rsidP="005047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ігри з піском та водою;</w:t>
      </w:r>
    </w:p>
    <w:p w:rsidR="005047FC" w:rsidRPr="005047FC" w:rsidRDefault="005047FC" w:rsidP="005047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дослідницьку діяльність у природі.</w:t>
      </w:r>
    </w:p>
    <w:p w:rsidR="005047FC" w:rsidRPr="005047FC" w:rsidRDefault="005047FC" w:rsidP="0050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Такі заходи сприяють розвитку пізнавального інтересу, творчості та позитивних емоцій у дітей.</w:t>
      </w:r>
    </w:p>
    <w:p w:rsidR="005047FC" w:rsidRPr="005047FC" w:rsidRDefault="005047FC" w:rsidP="005047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Робота з батьками</w:t>
      </w:r>
    </w:p>
    <w:p w:rsidR="005047FC" w:rsidRPr="005047FC" w:rsidRDefault="005047FC" w:rsidP="0050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 проводити консультації, бесіди та інформаційні хвилинки для батьків щодо:</w:t>
      </w:r>
    </w:p>
    <w:p w:rsidR="005047FC" w:rsidRPr="005047FC" w:rsidRDefault="005047FC" w:rsidP="005047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 літнього відпочинку дітей;</w:t>
      </w:r>
    </w:p>
    <w:p w:rsidR="005047FC" w:rsidRPr="005047FC" w:rsidRDefault="005047FC" w:rsidP="005047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безпеки життєдіяльності;</w:t>
      </w:r>
    </w:p>
    <w:p w:rsidR="005047FC" w:rsidRPr="005047FC" w:rsidRDefault="005047FC" w:rsidP="005047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профілактики захворювань;</w:t>
      </w:r>
    </w:p>
    <w:p w:rsidR="005047FC" w:rsidRPr="005047FC" w:rsidRDefault="005047FC" w:rsidP="005047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 здорового способу життя.</w:t>
      </w:r>
    </w:p>
    <w:p w:rsidR="005047FC" w:rsidRPr="005047FC" w:rsidRDefault="005047FC" w:rsidP="005047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</w:p>
    <w:p w:rsidR="005047FC" w:rsidRPr="005047FC" w:rsidRDefault="005047FC" w:rsidP="00504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47F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оздоровчої роботи влітку повинна бути системною, різноманітною та спрямованою на збереження і зміцнення фізичного та психічного здоров’я дітей. Літній період має дарувати вихованцям радість, позитивні враження, активний відпочинок та оздоровлення.</w:t>
      </w:r>
    </w:p>
    <w:p w:rsidR="00A62F12" w:rsidRPr="005047FC" w:rsidRDefault="00A62F12">
      <w:pPr>
        <w:rPr>
          <w:sz w:val="28"/>
          <w:szCs w:val="28"/>
        </w:rPr>
      </w:pPr>
    </w:p>
    <w:sectPr w:rsidR="00A62F12" w:rsidRPr="005047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4F19"/>
    <w:multiLevelType w:val="multilevel"/>
    <w:tmpl w:val="94FC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61B5E"/>
    <w:multiLevelType w:val="multilevel"/>
    <w:tmpl w:val="1FBA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76A04"/>
    <w:multiLevelType w:val="multilevel"/>
    <w:tmpl w:val="D75C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51DF1"/>
    <w:multiLevelType w:val="multilevel"/>
    <w:tmpl w:val="DB78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A100E"/>
    <w:multiLevelType w:val="multilevel"/>
    <w:tmpl w:val="4C94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EA"/>
    <w:rsid w:val="005047FC"/>
    <w:rsid w:val="00A62F12"/>
    <w:rsid w:val="00A7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07E0"/>
  <w15:chartTrackingRefBased/>
  <w15:docId w15:val="{E782CA45-AEE5-4FAA-9382-AFAA8EB5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04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1691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2026-05-28T08:32:00Z</cp:lastPrinted>
  <dcterms:created xsi:type="dcterms:W3CDTF">2026-05-28T08:29:00Z</dcterms:created>
  <dcterms:modified xsi:type="dcterms:W3CDTF">2026-05-28T08:32:00Z</dcterms:modified>
</cp:coreProperties>
</file>